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00330" w14:textId="2D3A8F1E" w:rsidR="00054308" w:rsidRPr="00054308" w:rsidRDefault="00054308">
      <w:pPr>
        <w:rPr>
          <w:b/>
          <w:i/>
          <w:iCs/>
          <w:u w:val="single"/>
        </w:rPr>
      </w:pPr>
      <w:r w:rsidRPr="00054308">
        <w:rPr>
          <w:b/>
          <w:i/>
          <w:iCs/>
          <w:u w:val="single"/>
        </w:rPr>
        <w:t>Please include a bio and headshot for whoever is answering the questions and send to newsdesk@lbbonline.com</w:t>
      </w:r>
    </w:p>
    <w:p w14:paraId="798AD59D" w14:textId="77777777" w:rsidR="00054308" w:rsidRDefault="00054308">
      <w:pPr>
        <w:rPr>
          <w:b/>
          <w:u w:val="single"/>
        </w:rPr>
      </w:pPr>
    </w:p>
    <w:p w14:paraId="00000001" w14:textId="5748598B" w:rsidR="00C93F0E" w:rsidRDefault="00054308">
      <w:pPr>
        <w:rPr>
          <w:b/>
          <w:u w:val="single"/>
        </w:rPr>
      </w:pPr>
      <w:r>
        <w:rPr>
          <w:b/>
          <w:u w:val="single"/>
        </w:rPr>
        <w:t>Making the Grade</w:t>
      </w:r>
    </w:p>
    <w:p w14:paraId="00000002" w14:textId="77777777" w:rsidR="00C93F0E" w:rsidRDefault="00C93F0E">
      <w:pPr>
        <w:rPr>
          <w:i/>
        </w:rPr>
      </w:pPr>
    </w:p>
    <w:p w14:paraId="00000003" w14:textId="77777777" w:rsidR="00C93F0E" w:rsidRDefault="00054308">
      <w:pPr>
        <w:rPr>
          <w:i/>
        </w:rPr>
      </w:pPr>
      <w:r>
        <w:rPr>
          <w:i/>
        </w:rPr>
        <w:t xml:space="preserve">The grade is one of the most fascinating parts of the post process so we want to talk to talented </w:t>
      </w:r>
      <w:proofErr w:type="spellStart"/>
      <w:r>
        <w:rPr>
          <w:i/>
        </w:rPr>
        <w:t>colour</w:t>
      </w:r>
      <w:proofErr w:type="spellEnd"/>
      <w:r>
        <w:rPr>
          <w:i/>
        </w:rPr>
        <w:t xml:space="preserve"> graders about how they practice their craft.</w:t>
      </w:r>
    </w:p>
    <w:p w14:paraId="00000004" w14:textId="77777777" w:rsidR="00C93F0E" w:rsidRDefault="00C93F0E">
      <w:pPr>
        <w:rPr>
          <w:i/>
        </w:rPr>
      </w:pPr>
    </w:p>
    <w:p w14:paraId="00000005" w14:textId="77777777" w:rsidR="00C93F0E" w:rsidRDefault="00054308">
      <w:pPr>
        <w:rPr>
          <w:i/>
        </w:rPr>
      </w:pPr>
      <w:r>
        <w:rPr>
          <w:i/>
        </w:rPr>
        <w:t>Please supply a photo of yourself and a link to a downloadable selection of your work that you would like</w:t>
      </w:r>
      <w:r>
        <w:rPr>
          <w:i/>
        </w:rPr>
        <w:t xml:space="preserve"> to accompany the piece.</w:t>
      </w:r>
    </w:p>
    <w:p w14:paraId="00000006" w14:textId="77777777" w:rsidR="00C93F0E" w:rsidRDefault="00C93F0E"/>
    <w:p w14:paraId="00000007" w14:textId="77777777" w:rsidR="00C93F0E" w:rsidRDefault="00C93F0E"/>
    <w:p w14:paraId="00000008" w14:textId="77777777" w:rsidR="00C93F0E" w:rsidRDefault="00054308">
      <w:pPr>
        <w:numPr>
          <w:ilvl w:val="0"/>
          <w:numId w:val="1"/>
        </w:numPr>
      </w:pPr>
      <w:r>
        <w:t xml:space="preserve">What was your first experience with the world of </w:t>
      </w:r>
      <w:proofErr w:type="spellStart"/>
      <w:r>
        <w:t>colour</w:t>
      </w:r>
      <w:proofErr w:type="spellEnd"/>
      <w:r>
        <w:t xml:space="preserve"> grading – and when did you decide that being a </w:t>
      </w:r>
      <w:proofErr w:type="spellStart"/>
      <w:r>
        <w:t>colourist</w:t>
      </w:r>
      <w:proofErr w:type="spellEnd"/>
      <w:r>
        <w:t xml:space="preserve"> was a role that you wanted to pursue?</w:t>
      </w:r>
    </w:p>
    <w:p w14:paraId="00000009" w14:textId="77777777" w:rsidR="00C93F0E" w:rsidRDefault="00C93F0E">
      <w:pPr>
        <w:ind w:left="720"/>
      </w:pPr>
    </w:p>
    <w:p w14:paraId="0000000A" w14:textId="77777777" w:rsidR="00C93F0E" w:rsidRDefault="00054308">
      <w:pPr>
        <w:numPr>
          <w:ilvl w:val="0"/>
          <w:numId w:val="1"/>
        </w:numPr>
      </w:pPr>
      <w:r>
        <w:t>What was the project that you felt really changed your career?</w:t>
      </w:r>
    </w:p>
    <w:p w14:paraId="0000000B" w14:textId="77777777" w:rsidR="00C93F0E" w:rsidRDefault="00C93F0E">
      <w:pPr>
        <w:ind w:left="720"/>
      </w:pPr>
    </w:p>
    <w:p w14:paraId="0000000C" w14:textId="77777777" w:rsidR="00C93F0E" w:rsidRDefault="00054308">
      <w:pPr>
        <w:numPr>
          <w:ilvl w:val="0"/>
          <w:numId w:val="1"/>
        </w:numPr>
      </w:pPr>
      <w:r>
        <w:t>How/where did</w:t>
      </w:r>
      <w:r>
        <w:t xml:space="preserve"> you hone your craft and did you have any particular mentors?</w:t>
      </w:r>
    </w:p>
    <w:p w14:paraId="0000000D" w14:textId="77777777" w:rsidR="00C93F0E" w:rsidRDefault="00C93F0E">
      <w:pPr>
        <w:ind w:left="720"/>
      </w:pPr>
    </w:p>
    <w:p w14:paraId="0000000E" w14:textId="77777777" w:rsidR="00C93F0E" w:rsidRDefault="00054308">
      <w:pPr>
        <w:numPr>
          <w:ilvl w:val="0"/>
          <w:numId w:val="1"/>
        </w:numPr>
      </w:pPr>
      <w:r>
        <w:t>Tell us more about your creative process - (</w:t>
      </w:r>
      <w:proofErr w:type="spellStart"/>
      <w:r>
        <w:t>e.g.when</w:t>
      </w:r>
      <w:proofErr w:type="spellEnd"/>
      <w:r>
        <w:t xml:space="preserve"> you get a project, how do you go about developing a look?)</w:t>
      </w:r>
    </w:p>
    <w:p w14:paraId="0000000F" w14:textId="77777777" w:rsidR="00C93F0E" w:rsidRDefault="00C93F0E">
      <w:pPr>
        <w:ind w:left="720"/>
      </w:pPr>
    </w:p>
    <w:p w14:paraId="00000010" w14:textId="77777777" w:rsidR="00C93F0E" w:rsidRDefault="00054308">
      <w:pPr>
        <w:numPr>
          <w:ilvl w:val="0"/>
          <w:numId w:val="1"/>
        </w:numPr>
      </w:pPr>
      <w:r>
        <w:t xml:space="preserve">From experience, we’ve found that </w:t>
      </w:r>
      <w:proofErr w:type="spellStart"/>
      <w:r>
        <w:t>colourists</w:t>
      </w:r>
      <w:proofErr w:type="spellEnd"/>
      <w:r>
        <w:t xml:space="preserve"> often love art and photography - wh</w:t>
      </w:r>
      <w:r>
        <w:t>en you’re out of the studio, what inspires you?</w:t>
      </w:r>
    </w:p>
    <w:p w14:paraId="00000011" w14:textId="77777777" w:rsidR="00C93F0E" w:rsidRDefault="00C93F0E">
      <w:pPr>
        <w:ind w:left="720"/>
      </w:pPr>
    </w:p>
    <w:p w14:paraId="00000012" w14:textId="77777777" w:rsidR="00C93F0E" w:rsidRDefault="00054308">
      <w:pPr>
        <w:numPr>
          <w:ilvl w:val="0"/>
          <w:numId w:val="1"/>
        </w:numPr>
      </w:pPr>
      <w:proofErr w:type="spellStart"/>
      <w:r>
        <w:t>Colour</w:t>
      </w:r>
      <w:proofErr w:type="spellEnd"/>
      <w:r>
        <w:t xml:space="preserve"> grading is largely a digital affair, but there’s also been a resurgence of film over the past few years in commercials and music videos. What are your thoughts about working on film versus digital for</w:t>
      </w:r>
      <w:r>
        <w:t xml:space="preserve">mats like 4K? And what are your </w:t>
      </w:r>
      <w:proofErr w:type="spellStart"/>
      <w:r>
        <w:t>favourite</w:t>
      </w:r>
      <w:proofErr w:type="spellEnd"/>
      <w:r>
        <w:t xml:space="preserve"> techniques for capturing a vintage or tactile feel?</w:t>
      </w:r>
    </w:p>
    <w:p w14:paraId="00000013" w14:textId="77777777" w:rsidR="00C93F0E" w:rsidRDefault="00C93F0E"/>
    <w:p w14:paraId="00000014" w14:textId="77777777" w:rsidR="00C93F0E" w:rsidRDefault="00054308">
      <w:pPr>
        <w:numPr>
          <w:ilvl w:val="0"/>
          <w:numId w:val="1"/>
        </w:numPr>
      </w:pPr>
      <w:r>
        <w:t xml:space="preserve">When working in commercials, what role can </w:t>
      </w:r>
      <w:proofErr w:type="spellStart"/>
      <w:r>
        <w:t>colour</w:t>
      </w:r>
      <w:proofErr w:type="spellEnd"/>
      <w:r>
        <w:t xml:space="preserve"> and a grade play in enhancing a brand’s assets and what sort of conversations do you have with creatives and cl</w:t>
      </w:r>
      <w:r>
        <w:t xml:space="preserve">ients about that (e.g. is there often a strategic/consistent ‘look’ for a brand? Can these be too heavy handed?) </w:t>
      </w:r>
    </w:p>
    <w:p w14:paraId="00000015" w14:textId="77777777" w:rsidR="00C93F0E" w:rsidRDefault="00C93F0E">
      <w:pPr>
        <w:ind w:left="720"/>
      </w:pPr>
    </w:p>
    <w:p w14:paraId="00000016" w14:textId="77777777" w:rsidR="00C93F0E" w:rsidRDefault="00054308">
      <w:pPr>
        <w:numPr>
          <w:ilvl w:val="0"/>
          <w:numId w:val="1"/>
        </w:numPr>
      </w:pPr>
      <w:r>
        <w:t xml:space="preserve">How do you ensure that each </w:t>
      </w:r>
      <w:proofErr w:type="spellStart"/>
      <w:r>
        <w:t>colourist</w:t>
      </w:r>
      <w:proofErr w:type="spellEnd"/>
      <w:r>
        <w:t>-director partnership is a success?</w:t>
      </w:r>
    </w:p>
    <w:p w14:paraId="00000017" w14:textId="77777777" w:rsidR="00C93F0E" w:rsidRDefault="00C93F0E">
      <w:pPr>
        <w:ind w:left="720"/>
      </w:pPr>
    </w:p>
    <w:p w14:paraId="00000018" w14:textId="77777777" w:rsidR="00C93F0E" w:rsidRDefault="00054308">
      <w:pPr>
        <w:numPr>
          <w:ilvl w:val="0"/>
          <w:numId w:val="1"/>
        </w:numPr>
      </w:pPr>
      <w:r>
        <w:t xml:space="preserve">What advice would you give to budding </w:t>
      </w:r>
      <w:proofErr w:type="spellStart"/>
      <w:r>
        <w:t>colourist</w:t>
      </w:r>
      <w:proofErr w:type="spellEnd"/>
      <w:r>
        <w:t>?</w:t>
      </w:r>
    </w:p>
    <w:p w14:paraId="00000019" w14:textId="77777777" w:rsidR="00C93F0E" w:rsidRDefault="00C93F0E"/>
    <w:p w14:paraId="0000001A" w14:textId="77777777" w:rsidR="00C93F0E" w:rsidRDefault="00054308">
      <w:pPr>
        <w:numPr>
          <w:ilvl w:val="0"/>
          <w:numId w:val="1"/>
        </w:numPr>
      </w:pPr>
      <w:r>
        <w:t xml:space="preserve">In your opinion, </w:t>
      </w:r>
      <w:r>
        <w:t>what’s difference between a good grade and a great grade?</w:t>
      </w:r>
    </w:p>
    <w:p w14:paraId="0000001B" w14:textId="77777777" w:rsidR="00C93F0E" w:rsidRDefault="00C93F0E">
      <w:pPr>
        <w:ind w:left="720"/>
      </w:pPr>
    </w:p>
    <w:p w14:paraId="0000001C" w14:textId="77777777" w:rsidR="00C93F0E" w:rsidRDefault="00054308">
      <w:pPr>
        <w:numPr>
          <w:ilvl w:val="0"/>
          <w:numId w:val="1"/>
        </w:numPr>
      </w:pPr>
      <w:r>
        <w:t xml:space="preserve">How is the craft and trade of </w:t>
      </w:r>
      <w:proofErr w:type="spellStart"/>
      <w:r>
        <w:t>colour</w:t>
      </w:r>
      <w:proofErr w:type="spellEnd"/>
      <w:r>
        <w:t xml:space="preserve"> grading changing?</w:t>
      </w:r>
    </w:p>
    <w:p w14:paraId="0000001D" w14:textId="77777777" w:rsidR="00C93F0E" w:rsidRDefault="00C93F0E"/>
    <w:p w14:paraId="0000001E" w14:textId="77777777" w:rsidR="00C93F0E" w:rsidRDefault="00C93F0E"/>
    <w:sectPr w:rsidR="00C93F0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A6E04"/>
    <w:multiLevelType w:val="multilevel"/>
    <w:tmpl w:val="9E688F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F0E"/>
    <w:rsid w:val="00054308"/>
    <w:rsid w:val="00C9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8627B"/>
  <w15:docId w15:val="{2DEA07D2-72F4-4403-AE95-AC241004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liam smith</cp:lastModifiedBy>
  <cp:revision>2</cp:revision>
  <dcterms:created xsi:type="dcterms:W3CDTF">2022-03-11T17:17:00Z</dcterms:created>
  <dcterms:modified xsi:type="dcterms:W3CDTF">2022-03-11T17:17:00Z</dcterms:modified>
</cp:coreProperties>
</file>