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Media Matters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Without media, an idea is just an abstract thing with no audience. It’s the engine of the industry - and one that is changing rapidly. We want to catch up with leading media planners to find out a bit about how the field has changed and their take on some of the current hot-button topics.</w:t>
      </w:r>
    </w:p>
    <w:p w:rsidR="00000000" w:rsidDel="00000000" w:rsidP="00000000" w:rsidRDefault="00000000" w:rsidRPr="00000000" w14:paraId="00000004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share your headshot and any relevant files/links.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What was it about the world of advertising media that pulled you in? What did you do before you got into media?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Over the course of your career, what have been the most significant changes you’ve seen in the media side of the industry?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What was your first job in the media industry and give us a taste of the path that your career has been on?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In more recent years, which projects or clients have proven to be the most stimulating and satisfying to work on and why?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In media, an understanding of human behaviour is so important - what are some of the most interesting changes you’re seeing in terms of how we behave with and interact with media?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Brand safety is more important than ever and consumers and campaign groups are increasingly holding brands to account for the media they choose to spend on - what are your thoughts on this phenomenon and how are you and your teams navigating it?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What do you think are the most pertinent debates happening in the media field right now?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Decoupling, recoupling, creative agencies trying to build media functions, media agencies creating content studios… what’s your take on the relationship between creative and media and where do you think it’s going?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 xml:space="preserve">The wider industry has become really obsessed with artificial intelligence, but media has been using variations of AI and algorithmic automation for some time - what’s your take on the longer term influence of AI on media? Are there any aspects of media planning that you think AI could still have a big impact on?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More attention is being paid to the environmental impact of various media types, particularly in digital - where do you think the industry is in terms of tracking that impact and minimising it?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As an industry, we’re obsessed with the new - and for good reason, it’s often where the money lies! But are there any more traditional forms of media that you think we’re sleeping on a bit or that you think still make a big impact when it comes to connecting with consumers?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  <w:t xml:space="preserve">Who are your media heroes and why? ANd what sort of media do you enjoy?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