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6ACD" w14:textId="77777777" w:rsidR="000760F4" w:rsidRDefault="00000000">
      <w:pPr>
        <w:rPr>
          <w:b/>
          <w:sz w:val="28"/>
          <w:szCs w:val="28"/>
          <w:u w:val="single"/>
        </w:rPr>
      </w:pPr>
      <w:r>
        <w:rPr>
          <w:b/>
          <w:sz w:val="28"/>
          <w:szCs w:val="28"/>
          <w:u w:val="single"/>
        </w:rPr>
        <w:t>LBB Pro User Insight: Live Free</w:t>
      </w:r>
    </w:p>
    <w:p w14:paraId="19426ACE" w14:textId="77777777" w:rsidR="000760F4" w:rsidRDefault="000760F4"/>
    <w:p w14:paraId="19426ACF" w14:textId="77777777" w:rsidR="000760F4" w:rsidRDefault="000760F4"/>
    <w:p w14:paraId="19426AD0" w14:textId="77777777" w:rsidR="000760F4" w:rsidRDefault="00000000">
      <w:pPr>
        <w:rPr>
          <w:i/>
        </w:rPr>
      </w:pPr>
      <w:r>
        <w:rPr>
          <w:i/>
        </w:rPr>
        <w:t>This series is about creating a space for freelance talent to discuss the unique challenges and opportunities that come with being a creative, strategist or production expert who is taking control of their destiny. Balancing business and creative isn’t always easy!</w:t>
      </w:r>
    </w:p>
    <w:p w14:paraId="19426AD1" w14:textId="77777777" w:rsidR="000760F4" w:rsidRDefault="000760F4">
      <w:pPr>
        <w:rPr>
          <w:i/>
        </w:rPr>
      </w:pPr>
    </w:p>
    <w:p w14:paraId="19426AD2" w14:textId="77777777" w:rsidR="000760F4" w:rsidRDefault="00000000">
      <w:pPr>
        <w:rPr>
          <w:i/>
        </w:rPr>
      </w:pPr>
      <w:r>
        <w:rPr>
          <w:i/>
        </w:rPr>
        <w:t xml:space="preserve">We’re looking for opinion pieces of around 800 - 1000 words to discuss freelance life. Perhaps you want to take clients to task for slow payment of invoices, or maybe you’ve found a surprising way to build a professional community while working as a free agent. Maybe you’ve found freelance life has opened up a more creative way of living, or maybe you want to advocate for the wellness challenges that face freelancers who struggle to turn down work. </w:t>
      </w:r>
    </w:p>
    <w:p w14:paraId="19426AD3" w14:textId="77777777" w:rsidR="000760F4" w:rsidRDefault="000760F4">
      <w:pPr>
        <w:rPr>
          <w:i/>
        </w:rPr>
      </w:pPr>
    </w:p>
    <w:p w14:paraId="19426AD4" w14:textId="77777777" w:rsidR="000760F4" w:rsidRDefault="00000000">
      <w:pPr>
        <w:rPr>
          <w:i/>
        </w:rPr>
      </w:pPr>
      <w:r>
        <w:rPr>
          <w:i/>
        </w:rPr>
        <w:t>Please submit your piece along with a photograph of yourself. It can be a normal headshot but if you have something of you in action, great. If you have additional related images that you wish to share (and you own the IP), we’re happy to include them.</w:t>
      </w:r>
    </w:p>
    <w:p w14:paraId="19426AD5" w14:textId="77777777" w:rsidR="000760F4" w:rsidRDefault="000760F4">
      <w:pPr>
        <w:rPr>
          <w:i/>
        </w:rPr>
      </w:pPr>
    </w:p>
    <w:p w14:paraId="19426AD6" w14:textId="77777777" w:rsidR="000760F4" w:rsidRDefault="00000000">
      <w:pPr>
        <w:rPr>
          <w:i/>
        </w:rPr>
      </w:pPr>
      <w:r>
        <w:rPr>
          <w:i/>
        </w:rPr>
        <w:t>If you have a biography that you can share with us, that would also be helpful!</w:t>
      </w:r>
    </w:p>
    <w:p w14:paraId="19426AD7" w14:textId="77777777" w:rsidR="000760F4" w:rsidRDefault="000760F4">
      <w:pPr>
        <w:rPr>
          <w:i/>
        </w:rPr>
      </w:pPr>
    </w:p>
    <w:p w14:paraId="19426AD8" w14:textId="77777777" w:rsidR="000760F4" w:rsidRDefault="000760F4">
      <w:pPr>
        <w:rPr>
          <w:i/>
        </w:rPr>
      </w:pPr>
    </w:p>
    <w:p w14:paraId="19426AD9" w14:textId="77777777" w:rsidR="000760F4" w:rsidRDefault="00000000">
      <w:pPr>
        <w:shd w:val="clear" w:color="auto" w:fill="FFFFFF"/>
        <w:rPr>
          <w:b/>
          <w:color w:val="222222"/>
        </w:rPr>
      </w:pPr>
      <w:r>
        <w:pict w14:anchorId="19426ADD">
          <v:rect id="_x0000_i1025" style="width:0;height:1.5pt" o:hralign="center" o:hrstd="t" o:hr="t" fillcolor="#a0a0a0" stroked="f"/>
        </w:pict>
      </w:r>
    </w:p>
    <w:p w14:paraId="19426ADA" w14:textId="77777777" w:rsidR="000760F4" w:rsidRDefault="000760F4">
      <w:pPr>
        <w:shd w:val="clear" w:color="auto" w:fill="FFFFFF"/>
        <w:rPr>
          <w:b/>
          <w:color w:val="222222"/>
        </w:rPr>
      </w:pPr>
    </w:p>
    <w:p w14:paraId="19426ADB" w14:textId="77777777" w:rsidR="000760F4" w:rsidRDefault="000760F4">
      <w:pPr>
        <w:shd w:val="clear" w:color="auto" w:fill="FFFFFF"/>
        <w:rPr>
          <w:b/>
          <w:color w:val="222222"/>
        </w:rPr>
      </w:pPr>
    </w:p>
    <w:p w14:paraId="19426ADC" w14:textId="77777777" w:rsidR="000760F4" w:rsidRDefault="000760F4">
      <w:pPr>
        <w:shd w:val="clear" w:color="auto" w:fill="FFFFFF"/>
        <w:rPr>
          <w:b/>
          <w:color w:val="222222"/>
        </w:rPr>
      </w:pPr>
    </w:p>
    <w:sectPr w:rsidR="000760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F4"/>
    <w:rsid w:val="000760F4"/>
    <w:rsid w:val="000866B5"/>
    <w:rsid w:val="007E36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6ACD"/>
  <w15:docId w15:val="{FA2A3C73-5474-48E8-8AAA-C93F985E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Baines</cp:lastModifiedBy>
  <cp:revision>2</cp:revision>
  <dcterms:created xsi:type="dcterms:W3CDTF">2024-06-27T13:06:00Z</dcterms:created>
  <dcterms:modified xsi:type="dcterms:W3CDTF">2024-06-27T13:06:00Z</dcterms:modified>
</cp:coreProperties>
</file>